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C8" w:rsidRDefault="00640FC8" w:rsidP="00640FC8">
      <w:pPr>
        <w:jc w:val="center"/>
        <w:rPr>
          <w:lang w:val="en-US"/>
        </w:rPr>
      </w:pPr>
    </w:p>
    <w:p w:rsidR="00640FC8" w:rsidRPr="00944532" w:rsidRDefault="00640FC8" w:rsidP="00640FC8">
      <w:pPr>
        <w:jc w:val="center"/>
        <w:rPr>
          <w:b/>
          <w:sz w:val="28"/>
          <w:szCs w:val="28"/>
        </w:rPr>
      </w:pPr>
      <w:r w:rsidRPr="00944532">
        <w:rPr>
          <w:b/>
          <w:sz w:val="28"/>
          <w:szCs w:val="28"/>
        </w:rPr>
        <w:t>Список книг дл</w:t>
      </w:r>
      <w:r w:rsidR="00322D82">
        <w:rPr>
          <w:b/>
          <w:sz w:val="28"/>
          <w:szCs w:val="28"/>
        </w:rPr>
        <w:t xml:space="preserve">я чтения на лето для учащихся </w:t>
      </w:r>
      <w:r w:rsidR="00322D82">
        <w:rPr>
          <w:b/>
          <w:sz w:val="28"/>
          <w:szCs w:val="28"/>
        </w:rPr>
        <w:br/>
      </w:r>
      <w:r w:rsidR="00322D82" w:rsidRPr="00775546">
        <w:rPr>
          <w:b/>
          <w:sz w:val="28"/>
          <w:szCs w:val="28"/>
        </w:rPr>
        <w:t>9</w:t>
      </w:r>
      <w:r w:rsidRPr="00944532">
        <w:rPr>
          <w:b/>
          <w:sz w:val="28"/>
          <w:szCs w:val="28"/>
        </w:rPr>
        <w:t xml:space="preserve"> класса 2014/2015 учебного года</w:t>
      </w:r>
    </w:p>
    <w:p w:rsidR="00031434" w:rsidRDefault="00031434"/>
    <w:p w:rsidR="00031434" w:rsidRDefault="00031434"/>
    <w:p w:rsidR="00031434" w:rsidRDefault="00031434" w:rsidP="00640FC8">
      <w:pPr>
        <w:numPr>
          <w:ilvl w:val="0"/>
          <w:numId w:val="2"/>
        </w:numPr>
      </w:pPr>
      <w:r>
        <w:t xml:space="preserve">Мольер </w:t>
      </w:r>
      <w:r>
        <w:tab/>
        <w:t xml:space="preserve">Тартюф.  Мещанин </w:t>
      </w:r>
      <w:r>
        <w:tab/>
        <w:t>во дворянстве.</w:t>
      </w:r>
    </w:p>
    <w:p w:rsidR="00031434" w:rsidRDefault="00031434" w:rsidP="00640FC8">
      <w:pPr>
        <w:numPr>
          <w:ilvl w:val="0"/>
          <w:numId w:val="2"/>
        </w:numPr>
      </w:pPr>
      <w:r>
        <w:t>Карамзин</w:t>
      </w:r>
      <w:r>
        <w:tab/>
        <w:t>История государства Российского.   Бедная  Лиза.</w:t>
      </w:r>
    </w:p>
    <w:p w:rsidR="00031434" w:rsidRDefault="00031434" w:rsidP="00640FC8">
      <w:pPr>
        <w:numPr>
          <w:ilvl w:val="0"/>
          <w:numId w:val="2"/>
        </w:numPr>
      </w:pPr>
      <w:r>
        <w:t>Фонвизин</w:t>
      </w:r>
      <w:r>
        <w:tab/>
        <w:t>Недоросль.</w:t>
      </w:r>
    </w:p>
    <w:p w:rsidR="00031434" w:rsidRDefault="00031434" w:rsidP="00640FC8">
      <w:pPr>
        <w:numPr>
          <w:ilvl w:val="0"/>
          <w:numId w:val="2"/>
        </w:numPr>
      </w:pPr>
      <w:r>
        <w:t>Радищев</w:t>
      </w:r>
      <w:r>
        <w:tab/>
        <w:t>Путешествие из Петербурга в Москву.</w:t>
      </w:r>
    </w:p>
    <w:p w:rsidR="00031434" w:rsidRDefault="00031434" w:rsidP="00640FC8">
      <w:pPr>
        <w:numPr>
          <w:ilvl w:val="0"/>
          <w:numId w:val="2"/>
        </w:numPr>
      </w:pPr>
      <w:r>
        <w:t>Грибоедов</w:t>
      </w:r>
      <w:r>
        <w:tab/>
        <w:t>Горе от ума.</w:t>
      </w:r>
    </w:p>
    <w:p w:rsidR="00B164D9" w:rsidRPr="00640FC8" w:rsidRDefault="00031434" w:rsidP="00640FC8">
      <w:pPr>
        <w:numPr>
          <w:ilvl w:val="0"/>
          <w:numId w:val="2"/>
        </w:numPr>
        <w:rPr>
          <w:b/>
        </w:rPr>
      </w:pPr>
      <w:r>
        <w:t>Пушкин</w:t>
      </w:r>
      <w:r>
        <w:tab/>
        <w:t xml:space="preserve">Руслан  и Людмила.   Бахчисарайский фонтан.   Цыганы.   </w:t>
      </w:r>
      <w:r w:rsidR="00B164D9">
        <w:t xml:space="preserve">Кавказский пленник.  Полтава.   Медный всадник.   Борис Годунов.   Маленькие трагедии.   Повести  Белкина.  Пиковая дама.   Евгений Онегин. Арап Петра Великого. </w:t>
      </w:r>
    </w:p>
    <w:p w:rsidR="003B1B5B" w:rsidRDefault="00B164D9" w:rsidP="00640FC8">
      <w:pPr>
        <w:numPr>
          <w:ilvl w:val="0"/>
          <w:numId w:val="2"/>
        </w:numPr>
      </w:pPr>
      <w:r>
        <w:t>Ю.</w:t>
      </w:r>
      <w:r w:rsidR="003B1B5B">
        <w:t xml:space="preserve"> Тынян</w:t>
      </w:r>
      <w:r>
        <w:t>ов</w:t>
      </w:r>
      <w:r>
        <w:tab/>
      </w:r>
      <w:r>
        <w:tab/>
        <w:t xml:space="preserve">Кюхля.   Пушкин.   Смерть </w:t>
      </w:r>
      <w:r w:rsidR="003B1B5B">
        <w:t>Вазир-Мухтара.</w:t>
      </w:r>
    </w:p>
    <w:p w:rsidR="003B1B5B" w:rsidRDefault="003B1B5B" w:rsidP="00640FC8">
      <w:pPr>
        <w:numPr>
          <w:ilvl w:val="0"/>
          <w:numId w:val="2"/>
        </w:numPr>
      </w:pPr>
      <w:r>
        <w:t>Лермонтов</w:t>
      </w:r>
      <w:r>
        <w:tab/>
        <w:t>Беглец.  Боярин Орша.  Демон.   Маскарад.  Герой нашего времени.</w:t>
      </w:r>
    </w:p>
    <w:p w:rsidR="003B1B5B" w:rsidRDefault="003B1B5B" w:rsidP="00775546">
      <w:pPr>
        <w:ind w:firstLine="708"/>
      </w:pPr>
      <w:r>
        <w:t>Княгиня  Лиговская.</w:t>
      </w:r>
    </w:p>
    <w:p w:rsidR="00854266" w:rsidRDefault="003B1B5B" w:rsidP="00775546">
      <w:pPr>
        <w:numPr>
          <w:ilvl w:val="0"/>
          <w:numId w:val="2"/>
        </w:numPr>
      </w:pPr>
      <w:r>
        <w:t>Гоголь</w:t>
      </w:r>
      <w:r>
        <w:tab/>
      </w:r>
      <w:r>
        <w:tab/>
        <w:t>Старосветские  помещики.   Женитьба.  Петербургские  повести.  Мёртвые души.</w:t>
      </w:r>
    </w:p>
    <w:p w:rsidR="00854266" w:rsidRDefault="00854266" w:rsidP="00640FC8">
      <w:pPr>
        <w:numPr>
          <w:ilvl w:val="0"/>
          <w:numId w:val="2"/>
        </w:numPr>
      </w:pPr>
      <w:r>
        <w:t>Шекспир</w:t>
      </w:r>
      <w:r>
        <w:tab/>
        <w:t>Ромео и Джульетта.   Двенадцатая ночь.   Много шума из ничего.</w:t>
      </w:r>
    </w:p>
    <w:p w:rsidR="00854266" w:rsidRDefault="00854266" w:rsidP="00775546">
      <w:pPr>
        <w:ind w:firstLine="708"/>
      </w:pPr>
      <w:r>
        <w:t xml:space="preserve">Укрощение </w:t>
      </w:r>
      <w:proofErr w:type="gramStart"/>
      <w:r>
        <w:t>строптивой</w:t>
      </w:r>
      <w:proofErr w:type="gramEnd"/>
      <w:r>
        <w:t>.</w:t>
      </w:r>
    </w:p>
    <w:p w:rsidR="00B164D9" w:rsidRDefault="00854266" w:rsidP="00640FC8">
      <w:pPr>
        <w:numPr>
          <w:ilvl w:val="0"/>
          <w:numId w:val="2"/>
        </w:numPr>
      </w:pPr>
      <w:r>
        <w:t>Гофман</w:t>
      </w:r>
      <w:r>
        <w:tab/>
        <w:t>Крошка Цахес.  Золотой горшок.</w:t>
      </w:r>
      <w:r w:rsidR="003B1B5B">
        <w:tab/>
      </w:r>
      <w:r w:rsidR="00B164D9">
        <w:t xml:space="preserve"> </w:t>
      </w:r>
    </w:p>
    <w:sectPr w:rsidR="00B1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415"/>
    <w:multiLevelType w:val="hybridMultilevel"/>
    <w:tmpl w:val="33A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5B0C"/>
    <w:multiLevelType w:val="hybridMultilevel"/>
    <w:tmpl w:val="2D963B42"/>
    <w:lvl w:ilvl="0" w:tplc="CEB6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031434"/>
    <w:rsid w:val="00031434"/>
    <w:rsid w:val="000F4B8F"/>
    <w:rsid w:val="00322D82"/>
    <w:rsid w:val="003B1B5B"/>
    <w:rsid w:val="005339CC"/>
    <w:rsid w:val="00640FC8"/>
    <w:rsid w:val="00775546"/>
    <w:rsid w:val="00854266"/>
    <w:rsid w:val="00B164D9"/>
    <w:rsid w:val="00C2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2008-05-25T10:16:00Z</cp:lastPrinted>
  <dcterms:created xsi:type="dcterms:W3CDTF">2014-08-31T06:17:00Z</dcterms:created>
  <dcterms:modified xsi:type="dcterms:W3CDTF">2014-08-31T06:18:00Z</dcterms:modified>
</cp:coreProperties>
</file>